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EB5" w:rsidRDefault="00E64EB5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560820" cy="25374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B5" w:rsidRDefault="00E64EB5">
      <w:pPr>
        <w:pStyle w:val="a8"/>
        <w:jc w:val="center"/>
      </w:pPr>
    </w:p>
    <w:p w:rsidR="00E64EB5" w:rsidRDefault="00E64EB5">
      <w:pPr>
        <w:pStyle w:val="a8"/>
        <w:jc w:val="center"/>
      </w:pPr>
    </w:p>
    <w:p w:rsidR="00E64EB5" w:rsidRDefault="00E64EB5">
      <w:pPr>
        <w:pStyle w:val="a8"/>
        <w:jc w:val="center"/>
      </w:pPr>
    </w:p>
    <w:p w:rsidR="00561E20" w:rsidRDefault="00E64EB5" w:rsidP="00E64EB5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4808220" cy="3345180"/>
            <wp:effectExtent l="19050" t="0" r="0" b="0"/>
            <wp:docPr id="1" name="Рисунок 1" descr="РП РЯ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 РЯ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96" t="40451" r="15710" b="3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Default="00E64EB5" w:rsidP="00E64EB5">
      <w:pPr>
        <w:pStyle w:val="a8"/>
        <w:jc w:val="center"/>
      </w:pPr>
    </w:p>
    <w:p w:rsidR="00E64EB5" w:rsidRPr="00E64EB5" w:rsidRDefault="00E64EB5" w:rsidP="00E64EB5">
      <w:pPr>
        <w:pStyle w:val="a8"/>
        <w:jc w:val="center"/>
      </w:pPr>
      <w:r>
        <w:t>2018 – 2019 г.г.</w:t>
      </w:r>
    </w:p>
    <w:p w:rsidR="00A97089" w:rsidRDefault="00561E20">
      <w:pPr>
        <w:ind w:left="284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A97089">
        <w:rPr>
          <w:rFonts w:ascii="Times New Roman" w:hAnsi="Times New Roman"/>
          <w:b/>
          <w:sz w:val="20"/>
          <w:szCs w:val="20"/>
        </w:rPr>
        <w:lastRenderedPageBreak/>
        <w:t>Пояснительная записка.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Настоящая программа по русскому языку для </w:t>
      </w:r>
      <w:r>
        <w:rPr>
          <w:rFonts w:ascii="Times New Roman" w:hAnsi="Times New Roman"/>
          <w:sz w:val="20"/>
          <w:szCs w:val="20"/>
          <w:lang w:val="en-US"/>
        </w:rPr>
        <w:t>IX</w:t>
      </w:r>
      <w:r>
        <w:rPr>
          <w:rFonts w:ascii="Times New Roman" w:hAnsi="Times New Roman"/>
          <w:sz w:val="20"/>
          <w:szCs w:val="20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Ориентирована на учебник Бархударов С.Г., Крючков С.Е. и др. «Русский язык 9» М. «Просвещение» 2011г.</w:t>
      </w:r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Цели обучения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A97089" w:rsidRDefault="00A97089">
      <w:pPr>
        <w:numPr>
          <w:ilvl w:val="0"/>
          <w:numId w:val="1"/>
        </w:num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97089" w:rsidRDefault="00A97089">
      <w:pPr>
        <w:numPr>
          <w:ilvl w:val="0"/>
          <w:numId w:val="1"/>
        </w:num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97089" w:rsidRDefault="00A97089">
      <w:pPr>
        <w:numPr>
          <w:ilvl w:val="0"/>
          <w:numId w:val="1"/>
        </w:num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Рабочая  программа по русскому языку представляет собой целостный документ, включающий разделы: пояснительную записку; требования к уровню подготовки учащихся содержание тем учебного курса учебно-тематический план; требования к уровню подготовки учащихся; перечень учебно-методического обеспечения.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Результаты обучения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A97089" w:rsidRDefault="00A97089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 к уровню подготовки выпускников за курс</w:t>
      </w:r>
    </w:p>
    <w:p w:rsidR="00A97089" w:rsidRDefault="00A97089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основной школы по русскому языку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В результате изучения русского языка ученик должен: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знать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/ понимать: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смысл понятий: речь устная и письменная; монологи, диалог; сфера и ситуация рече</w:t>
      </w:r>
      <w:r>
        <w:rPr>
          <w:rFonts w:ascii="Times New Roman" w:hAnsi="Times New Roman"/>
          <w:sz w:val="20"/>
          <w:szCs w:val="20"/>
        </w:rPr>
        <w:softHyphen/>
        <w:t>вого общения;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признаки текста и его функционально-смысловых типов (повествования, описания, рассуждения);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основные единицы языка, их признаки;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>- основные нормы русского литературного языка (орфоэпические, лексические, грам</w:t>
      </w:r>
      <w:r>
        <w:rPr>
          <w:rFonts w:ascii="Times New Roman" w:hAnsi="Times New Roman"/>
          <w:sz w:val="20"/>
          <w:szCs w:val="20"/>
        </w:rPr>
        <w:softHyphen/>
        <w:t>матические, орфографические, пунктуационные); нормы речевого этикета;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уметь: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РЕЧЕВАЯ ДЕЯТЕЛЬНОСТЬ: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АУДИРОВАНИЕ: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формулировать вопросы по содержанию текста;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замечать в собственной и чужой речи отступления от норм литературного языка; 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ЧТЕНИЕ: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понимать коммуникативную тему, цель чтения текста и в соответствии с этим органи</w:t>
      </w:r>
      <w:r>
        <w:rPr>
          <w:rFonts w:ascii="Times New Roman" w:hAnsi="Times New Roman"/>
          <w:sz w:val="20"/>
          <w:szCs w:val="20"/>
        </w:rPr>
        <w:softHyphen/>
        <w:t>зовывать процесс чтения;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составлять конспект прочитанного текста;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оценивать степень понимания содержания прочитанного текста;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прогнозировать возможное развитие основной мысли до чтения лингвистического и художественного текста;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ГОВОРЕНИЕ: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создавать   устные   монологические   высказывания   на   актуальные   социально-культурные, нравственно-этические, социально-бытовые, учебные темы;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>
        <w:rPr>
          <w:rFonts w:ascii="Times New Roman" w:hAnsi="Times New Roman"/>
          <w:sz w:val="20"/>
          <w:szCs w:val="20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строить научное рассуждение по сложным вопросам школьного курса русского языка;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ПИСЬМО: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>
        <w:rPr>
          <w:rFonts w:ascii="Times New Roman" w:hAnsi="Times New Roman"/>
          <w:sz w:val="20"/>
          <w:szCs w:val="20"/>
        </w:rPr>
        <w:softHyphen/>
        <w:t>го материала, последовательность изложения (развертывание содержания по плану, пра</w:t>
      </w:r>
      <w:r>
        <w:rPr>
          <w:rFonts w:ascii="Times New Roman" w:hAnsi="Times New Roman"/>
          <w:sz w:val="20"/>
          <w:szCs w:val="20"/>
        </w:rPr>
        <w:softHyphen/>
        <w:t>вильность выделения абзацев в тексте, наличие грамматической связи предложений в тек</w:t>
      </w:r>
      <w:r>
        <w:rPr>
          <w:rFonts w:ascii="Times New Roman" w:hAnsi="Times New Roman"/>
          <w:sz w:val="20"/>
          <w:szCs w:val="20"/>
        </w:rPr>
        <w:softHyphen/>
        <w:t>сте, владение нормами правописания);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писать изложения по публицистическим, художественным текстам, сохраняя компо</w:t>
      </w:r>
      <w:r>
        <w:rPr>
          <w:rFonts w:ascii="Times New Roman" w:hAnsi="Times New Roman"/>
          <w:sz w:val="20"/>
          <w:szCs w:val="20"/>
        </w:rPr>
        <w:softHyphen/>
        <w:t>зиционную форму, типологическое строение, характерные языковые средства;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вводить в текст изложения элементы сочинения (рассуждение, описание, повество</w:t>
      </w:r>
      <w:r>
        <w:rPr>
          <w:rFonts w:ascii="Times New Roman" w:hAnsi="Times New Roman"/>
          <w:sz w:val="20"/>
          <w:szCs w:val="20"/>
        </w:rPr>
        <w:softHyphen/>
        <w:t>вание);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писать небольшие по объему сочинения на основе прочитанного или прослушанного текста;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составлять тезисы и конспект небольшой статьи (или фрагмента большой статьи);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совершенствовать написанное, исправляя недочеты в построении и содержании вы</w:t>
      </w:r>
      <w:r>
        <w:rPr>
          <w:rFonts w:ascii="Times New Roman" w:hAnsi="Times New Roman"/>
          <w:sz w:val="20"/>
          <w:szCs w:val="20"/>
        </w:rPr>
        <w:softHyphen/>
        <w:t>сказывания, речевые недочеты и грамматические ошибки;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ТЕКСТ: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 проводить текстоведческий анализ текстов разных стилей и типов речи (тема, основ</w:t>
      </w:r>
      <w:r>
        <w:rPr>
          <w:rFonts w:ascii="Times New Roman" w:hAnsi="Times New Roman"/>
          <w:sz w:val="20"/>
          <w:szCs w:val="20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ФОНЕТИКА И ОРФОЭПИЯ: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правильно произносить употребительные слова с учетом вариантов их произношения;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анализировать и оценивать собственную и чужую речь с точки зрения соблюдения орфоэпических норм;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МОРФЕМИКА И СЛОВООБРАЗОВАНИЕ: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владеть приемом морфемного разбора: от значения слова и способа его образова</w:t>
      </w:r>
      <w:r>
        <w:rPr>
          <w:rFonts w:ascii="Times New Roman" w:hAnsi="Times New Roman"/>
          <w:sz w:val="20"/>
          <w:szCs w:val="20"/>
        </w:rPr>
        <w:softHyphen/>
        <w:t>ния к морфемной структуре;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пользоваться разными видами морфемных, словообразовательных и этимологиче</w:t>
      </w:r>
      <w:r>
        <w:rPr>
          <w:rFonts w:ascii="Times New Roman" w:hAnsi="Times New Roman"/>
          <w:sz w:val="20"/>
          <w:szCs w:val="20"/>
        </w:rPr>
        <w:softHyphen/>
        <w:t>ских словарей;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опираться на морфемный разбор при проведении орфографического анализа и оп</w:t>
      </w:r>
      <w:r>
        <w:rPr>
          <w:rFonts w:ascii="Times New Roman" w:hAnsi="Times New Roman"/>
          <w:sz w:val="20"/>
          <w:szCs w:val="20"/>
        </w:rPr>
        <w:softHyphen/>
        <w:t>ределении грамматических признаков слов;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ЛЕКСИКОЛОГИЯ И ФРАЗЕОЛОГИЯ: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разъяснять значение слов общественно-политической и морально-этической темати</w:t>
      </w:r>
      <w:r>
        <w:rPr>
          <w:rFonts w:ascii="Times New Roman" w:hAnsi="Times New Roman"/>
          <w:sz w:val="20"/>
          <w:szCs w:val="20"/>
        </w:rPr>
        <w:softHyphen/>
        <w:t>ки, правильно их определять;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пользоваться разными видами толковых словарей;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верно использовать термины в текстах научного стиля;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оценивать свою и чужую речь с точки зрения уместного и выразительного словоупот</w:t>
      </w:r>
      <w:r>
        <w:rPr>
          <w:rFonts w:ascii="Times New Roman" w:hAnsi="Times New Roman"/>
          <w:sz w:val="20"/>
          <w:szCs w:val="20"/>
        </w:rPr>
        <w:softHyphen/>
        <w:t>ребления;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проводить элементарный анализ художественного текста, обнаруживая в нем изо</w:t>
      </w:r>
      <w:r>
        <w:rPr>
          <w:rFonts w:ascii="Times New Roman" w:hAnsi="Times New Roman"/>
          <w:sz w:val="20"/>
          <w:szCs w:val="20"/>
        </w:rPr>
        <w:softHyphen/>
        <w:t>бразительно-выразительные приемы, основанные на лексических возможностях русского языка;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МОРФОЛОГИЯ: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распознавать части речи и их формы в трудных случаях;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правильно образовывать формы слов с использованием словаря грамматических трудностей;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определять синтаксическую роль слов разных частей речи;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опираться на морфологическую характеристику слова при проведении орфографиче</w:t>
      </w:r>
      <w:r>
        <w:rPr>
          <w:rFonts w:ascii="Times New Roman" w:hAnsi="Times New Roman"/>
          <w:sz w:val="20"/>
          <w:szCs w:val="20"/>
        </w:rPr>
        <w:softHyphen/>
        <w:t>ского и пунктуационного анализа;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ОРФОГРАФИЯ: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применять орфографические правила, объяснять правописание слов с трудно прове</w:t>
      </w:r>
      <w:r>
        <w:rPr>
          <w:rFonts w:ascii="Times New Roman" w:hAnsi="Times New Roman"/>
          <w:sz w:val="20"/>
          <w:szCs w:val="20"/>
        </w:rPr>
        <w:softHyphen/>
        <w:t>ряемыми орфограммами;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пользоваться этимологической справкой при объяснении написания слов;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проводить орфографический анализ текста; СИНТАКСИС И ПУНКТУАЦИЯ: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различать изученные виды простых и сложных предложений;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интонационно выразительно читать предложения изученных видов;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уместно пользоваться синтаксическими синонимами;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 правильно употреблять в тексте прямую речь и цитаты, заменять прямую речь кос</w:t>
      </w:r>
      <w:r>
        <w:rPr>
          <w:rFonts w:ascii="Times New Roman" w:hAnsi="Times New Roman"/>
          <w:sz w:val="20"/>
          <w:szCs w:val="20"/>
        </w:rPr>
        <w:softHyphen/>
        <w:t>венной;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проводить синтаксический и интонационный анализ сложного предложения;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устанавливать взаимосвязь смысловой, интонационной, грамматической и пунктуа</w:t>
      </w:r>
      <w:r>
        <w:rPr>
          <w:rFonts w:ascii="Times New Roman" w:hAnsi="Times New Roman"/>
          <w:sz w:val="20"/>
          <w:szCs w:val="20"/>
        </w:rPr>
        <w:softHyphen/>
        <w:t>ционной характеристики предложения;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использовать различные синтаксические конструкции как средство усиления вырази</w:t>
      </w:r>
      <w:r>
        <w:rPr>
          <w:rFonts w:ascii="Times New Roman" w:hAnsi="Times New Roman"/>
          <w:sz w:val="20"/>
          <w:szCs w:val="20"/>
        </w:rPr>
        <w:softHyphen/>
        <w:t>тельности речи;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</w:t>
      </w:r>
      <w:r>
        <w:rPr>
          <w:rFonts w:ascii="Times New Roman" w:hAnsi="Times New Roman"/>
          <w:sz w:val="20"/>
          <w:szCs w:val="20"/>
        </w:rPr>
        <w:softHyphen/>
        <w:t>значения;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строить пунктуационные схемы простых и сложных предложений;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подбирать примеры на изученные пунктуационные правила;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проводить пунктуационный анализ текста;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аргументировать тезис о системном характере русской пунктуации.</w:t>
      </w:r>
    </w:p>
    <w:p w:rsidR="00A97089" w:rsidRDefault="00A97089">
      <w:pPr>
        <w:pStyle w:val="a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Содержание тем учебного курса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Международное значение русского языка. (1  ч)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ПОВТОРЕНИЕ ПРОЙДЕННОГО В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—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>
        <w:rPr>
          <w:rFonts w:ascii="Times New Roman" w:hAnsi="Times New Roman"/>
          <w:b/>
          <w:bCs/>
          <w:sz w:val="20"/>
          <w:szCs w:val="20"/>
        </w:rPr>
        <w:t xml:space="preserve"> КЛАССАХ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(5 ч + 1 РРч)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Анализ текста, его стиля, средств связи его частей. 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СЛОЖНОЕ ПРЕДЛОЖЕНИЕ. КУЛЬТУРА РЕЧИ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Сложные предложения. </w:t>
      </w:r>
      <w:r>
        <w:rPr>
          <w:rFonts w:ascii="Times New Roman" w:hAnsi="Times New Roman"/>
          <w:b/>
          <w:sz w:val="20"/>
          <w:szCs w:val="20"/>
        </w:rPr>
        <w:t>(3 ч+ 1РР  ч)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СОЮЗНЫЕ СЛОЖНЫЕ ПРЕДЛОЖЕНИЯ 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СЛОЖНОСОЧИНЕННЫЕ ПРЕДЛОЖЕНИЯ (8 + 1РР)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Сложносочиненное предложение и его особенности. Слож</w:t>
      </w:r>
      <w:r>
        <w:rPr>
          <w:rFonts w:ascii="Times New Roman" w:hAnsi="Times New Roman"/>
          <w:sz w:val="20"/>
          <w:szCs w:val="20"/>
        </w:rPr>
        <w:softHyphen/>
        <w:t>носочиненные предложения с союзами (соединительными, проти</w:t>
      </w:r>
      <w:r>
        <w:rPr>
          <w:rFonts w:ascii="Times New Roman" w:hAnsi="Times New Roman"/>
          <w:sz w:val="20"/>
          <w:szCs w:val="20"/>
        </w:rPr>
        <w:softHyphen/>
        <w:t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текстообразующая роль.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Авторское употребление знаков препинания.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>. Умение интонационно правильно произносить сложносочиненные предложения.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>. Рецензия на литературное произведение, спектакль, кино</w:t>
      </w:r>
      <w:r>
        <w:rPr>
          <w:rFonts w:ascii="Times New Roman" w:hAnsi="Times New Roman"/>
          <w:sz w:val="20"/>
          <w:szCs w:val="20"/>
        </w:rPr>
        <w:softHyphen/>
        <w:t>фильм.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СЛОЖНОПОДЧИНЕННЫЕ ПРЕДЛОЖЕНИЯ 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(20+5 ч)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>
        <w:rPr>
          <w:rFonts w:ascii="Times New Roman" w:hAnsi="Times New Roman"/>
          <w:sz w:val="20"/>
          <w:szCs w:val="20"/>
        </w:rPr>
        <w:softHyphen/>
        <w:t>ношению к главному. Разделительные знаки препинания, меж</w:t>
      </w:r>
      <w:r>
        <w:rPr>
          <w:rFonts w:ascii="Times New Roman" w:hAnsi="Times New Roman"/>
          <w:sz w:val="20"/>
          <w:szCs w:val="20"/>
        </w:rPr>
        <w:softHyphen/>
        <w:t>ду главным и придаточным предложениями. Виды придаточных предложений.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Типичные речевые сферы применения сложноподчиненных предложений.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Сложноподчиненные предложения с несколькими придаточ</w:t>
      </w:r>
      <w:r>
        <w:rPr>
          <w:rFonts w:ascii="Times New Roman" w:hAnsi="Times New Roman"/>
          <w:sz w:val="20"/>
          <w:szCs w:val="20"/>
        </w:rPr>
        <w:softHyphen/>
        <w:t>ными; знаки препинания в них.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Синтаксические синонимы сложноподчиненных предложений, их текстообразующая  роль.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II</w:t>
      </w:r>
      <w:r>
        <w:rPr>
          <w:rFonts w:ascii="Times New Roman" w:hAnsi="Times New Roman"/>
          <w:sz w:val="20"/>
          <w:szCs w:val="20"/>
        </w:rPr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>
        <w:rPr>
          <w:rFonts w:ascii="Times New Roman" w:hAnsi="Times New Roman"/>
          <w:sz w:val="20"/>
          <w:szCs w:val="20"/>
        </w:rPr>
        <w:softHyphen/>
        <w:t>ческие синонимы.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>. Академическое красноречие и его виды, строение и язы</w:t>
      </w:r>
      <w:r>
        <w:rPr>
          <w:rFonts w:ascii="Times New Roman" w:hAnsi="Times New Roman"/>
          <w:sz w:val="20"/>
          <w:szCs w:val="20"/>
        </w:rPr>
        <w:softHyphen/>
        <w:t>ковые особенности. Сообщение на лингвистическую тему.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БЕССОЮЗНЫЕ </w:t>
      </w:r>
      <w:r>
        <w:rPr>
          <w:rFonts w:ascii="Times New Roman" w:hAnsi="Times New Roman"/>
          <w:b/>
          <w:bCs/>
          <w:sz w:val="20"/>
          <w:szCs w:val="20"/>
        </w:rPr>
        <w:t>СЛОЖНЫЕ ПРЕДЛОЖЕНИЯ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(7 ч + 2 ч)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Бессоюзное сложное предложение и его особенности. Смысловые взаимоотношения между частями бессоюзного слож</w:t>
      </w:r>
      <w:r>
        <w:rPr>
          <w:rFonts w:ascii="Times New Roman" w:hAnsi="Times New Roman"/>
          <w:sz w:val="20"/>
          <w:szCs w:val="20"/>
        </w:rPr>
        <w:softHyphen/>
        <w:t>ного предложения. Разделительные знаки препинания в бес</w:t>
      </w:r>
      <w:r>
        <w:rPr>
          <w:rFonts w:ascii="Times New Roman" w:hAnsi="Times New Roman"/>
          <w:sz w:val="20"/>
          <w:szCs w:val="20"/>
        </w:rPr>
        <w:softHyphen/>
        <w:t>союзном сложном  предложении.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Синтаксические синонимы бессоюзных сложных предложе</w:t>
      </w:r>
      <w:r>
        <w:rPr>
          <w:rFonts w:ascii="Times New Roman" w:hAnsi="Times New Roman"/>
          <w:sz w:val="20"/>
          <w:szCs w:val="20"/>
        </w:rPr>
        <w:softHyphen/>
        <w:t>ний, их текстообразующая  роль.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>. Реферат небольшой статьи (фрагмента статьи) на линг</w:t>
      </w:r>
      <w:r>
        <w:rPr>
          <w:rFonts w:ascii="Times New Roman" w:hAnsi="Times New Roman"/>
          <w:sz w:val="20"/>
          <w:szCs w:val="20"/>
        </w:rPr>
        <w:softHyphen/>
        <w:t>вистическую тему.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СЛОЖНЫЕ ПРЕДЛОЖЕНИЯ С РАЗЛИЧНЫМИ ВИДАМИ СВЯЗИ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(6 ч + 2 ч)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Различные виды сложных предложений с союзной и бес</w:t>
      </w:r>
      <w:r>
        <w:rPr>
          <w:rFonts w:ascii="Times New Roman" w:hAnsi="Times New Roman"/>
          <w:sz w:val="20"/>
          <w:szCs w:val="20"/>
        </w:rPr>
        <w:softHyphen/>
        <w:t>союзной связью; разделительные знаки препинания в них. Соче</w:t>
      </w:r>
      <w:r>
        <w:rPr>
          <w:rFonts w:ascii="Times New Roman" w:hAnsi="Times New Roman"/>
          <w:sz w:val="20"/>
          <w:szCs w:val="20"/>
        </w:rPr>
        <w:softHyphen/>
        <w:t>тание знаков препинания.</w:t>
      </w:r>
    </w:p>
    <w:p w:rsidR="00A97089" w:rsidRPr="00E64EB5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>. Умение правильно употреблять в речи сложные предложения с различными видами связи.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>.   Конспект статьи (фрагмента статьи) на лингвистическую тему.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СИСТЕМАТИЗАЦИЯ ИЗУЧЕННОГО ПО ФОНЕТИКЕ,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ЛЕКСИКЕ, ГРАММАТИКЕ  И ПРАВОПИСАНИЮ,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КУЛЬТУРЕ РЕЧИ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(6 ч)</w:t>
      </w:r>
    </w:p>
    <w:p w:rsidR="00A97089" w:rsidRDefault="00A97089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Систематизация сведений о признаках текста, теме и основ</w:t>
      </w:r>
      <w:r>
        <w:rPr>
          <w:rFonts w:ascii="Times New Roman" w:hAnsi="Times New Roman"/>
          <w:sz w:val="20"/>
          <w:szCs w:val="20"/>
        </w:rPr>
        <w:softHyphen/>
        <w:t>ной мысли связного высказывания, средствах связи частей тек</w:t>
      </w:r>
      <w:r>
        <w:rPr>
          <w:rFonts w:ascii="Times New Roman" w:hAnsi="Times New Roman"/>
          <w:sz w:val="20"/>
          <w:szCs w:val="20"/>
        </w:rPr>
        <w:softHyphen/>
        <w:t>ста, о повествовании, описании, рассуждении; о стилях речи.</w:t>
      </w:r>
    </w:p>
    <w:p w:rsidR="00A97089" w:rsidRDefault="00A97089">
      <w:pPr>
        <w:shd w:val="clear" w:color="auto" w:fill="FFFFFF"/>
        <w:ind w:firstLine="5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изучение программного материала отведено 68 часов, из них на развитие речи -12час.</w:t>
      </w:r>
    </w:p>
    <w:p w:rsidR="00A97089" w:rsidRDefault="00A97089">
      <w:pPr>
        <w:pStyle w:val="a8"/>
        <w:rPr>
          <w:rFonts w:ascii="Times New Roman" w:hAnsi="Times New Roman"/>
          <w:b/>
          <w:sz w:val="20"/>
          <w:szCs w:val="20"/>
        </w:rPr>
      </w:pP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Общая характеристика учебного предмета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>
        <w:rPr>
          <w:rFonts w:ascii="Times New Roman" w:hAnsi="Times New Roman"/>
          <w:sz w:val="20"/>
          <w:szCs w:val="20"/>
          <w:lang w:val="en-US"/>
        </w:rPr>
        <w:t>IX</w:t>
      </w:r>
      <w:r>
        <w:rPr>
          <w:rFonts w:ascii="Times New Roman" w:hAnsi="Times New Roman"/>
          <w:sz w:val="20"/>
          <w:szCs w:val="20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Курс русского языка для </w:t>
      </w:r>
      <w:r>
        <w:rPr>
          <w:rFonts w:ascii="Times New Roman" w:hAnsi="Times New Roman"/>
          <w:sz w:val="20"/>
          <w:szCs w:val="20"/>
          <w:lang w:val="en-US"/>
        </w:rPr>
        <w:t>IX</w:t>
      </w:r>
      <w:r>
        <w:rPr>
          <w:rFonts w:ascii="Times New Roman" w:hAnsi="Times New Roman"/>
          <w:sz w:val="20"/>
          <w:szCs w:val="20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A97089" w:rsidRDefault="00A97089">
      <w:pPr>
        <w:ind w:left="284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A97089" w:rsidRDefault="00A9708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Учебно-тематический план.</w:t>
      </w:r>
    </w:p>
    <w:tbl>
      <w:tblPr>
        <w:tblW w:w="0" w:type="auto"/>
        <w:tblInd w:w="108" w:type="dxa"/>
        <w:tblLayout w:type="fixed"/>
        <w:tblLook w:val="0000"/>
      </w:tblPr>
      <w:tblGrid>
        <w:gridCol w:w="6083"/>
        <w:gridCol w:w="1013"/>
        <w:gridCol w:w="1643"/>
        <w:gridCol w:w="1417"/>
      </w:tblGrid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284" w:firstLine="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97089" w:rsidRDefault="00A970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-49" w:firstLine="9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A97089" w:rsidRDefault="00A97089">
            <w:pPr>
              <w:ind w:left="-49" w:firstLine="9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контрольных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202" w:hanging="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A97089" w:rsidRDefault="00A97089">
            <w:pPr>
              <w:ind w:left="202" w:hanging="4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в 5 - 8 классах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предложение. Культура речи. Сложные предложения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Сложносочиненные предложения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Сложноподчиненные предложения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Бессоюзные сложные предложения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08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ind w:left="18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A97089" w:rsidRDefault="00A97089">
      <w:pPr>
        <w:jc w:val="both"/>
        <w:rPr>
          <w:rFonts w:ascii="Times New Roman" w:hAnsi="Times New Roman"/>
          <w:sz w:val="20"/>
          <w:szCs w:val="20"/>
        </w:rPr>
        <w:sectPr w:rsidR="00A97089">
          <w:footerReference w:type="default" r:id="rId9"/>
          <w:pgSz w:w="11906" w:h="16838"/>
          <w:pgMar w:top="720" w:right="720" w:bottom="776" w:left="720" w:header="720" w:footer="720" w:gutter="0"/>
          <w:cols w:space="720"/>
          <w:docGrid w:linePitch="600" w:charSpace="36864"/>
        </w:sectPr>
      </w:pPr>
    </w:p>
    <w:p w:rsidR="00A97089" w:rsidRDefault="00A97089">
      <w:pPr>
        <w:keepNext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7089" w:rsidRDefault="00A97089">
      <w:pPr>
        <w:keepNext/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ТЕМАТИЧЕСКОЕ ПЛАНИРОВАНИЕ</w:t>
      </w:r>
    </w:p>
    <w:p w:rsidR="00A97089" w:rsidRDefault="00A97089">
      <w:pPr>
        <w:keepNext/>
        <w:autoSpaceDE w:val="0"/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</w:p>
    <w:p w:rsidR="00A97089" w:rsidRDefault="00A97089">
      <w:pPr>
        <w:autoSpaceDE w:val="0"/>
        <w:spacing w:after="12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Система условных обозначений: </w:t>
      </w:r>
    </w:p>
    <w:p w:rsidR="00A97089" w:rsidRDefault="00A97089">
      <w:pPr>
        <w:autoSpaceDE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о м п е т е н ц и и: </w:t>
      </w:r>
      <w:r>
        <w:rPr>
          <w:rFonts w:ascii="Times New Roman" w:hAnsi="Times New Roman"/>
          <w:bCs/>
          <w:sz w:val="20"/>
          <w:szCs w:val="20"/>
        </w:rPr>
        <w:tab/>
        <w:t xml:space="preserve"> Я – языковая и лингвистическая (языковедческая);    К – коммуникативная;          Р – рефлексивная; </w:t>
      </w:r>
      <w:r>
        <w:rPr>
          <w:rFonts w:ascii="Times New Roman" w:hAnsi="Times New Roman"/>
          <w:bCs/>
          <w:sz w:val="20"/>
          <w:szCs w:val="20"/>
        </w:rPr>
        <w:tab/>
        <w:t>ЛС – личностное саморазвитие;  ЦО – ценностно-ориентационная;</w:t>
      </w:r>
      <w:r>
        <w:rPr>
          <w:rFonts w:ascii="Times New Roman" w:hAnsi="Times New Roman"/>
          <w:bCs/>
          <w:sz w:val="20"/>
          <w:szCs w:val="20"/>
        </w:rPr>
        <w:tab/>
        <w:t>СП – смысло-поисковая;</w:t>
      </w:r>
      <w:r>
        <w:rPr>
          <w:rFonts w:ascii="Times New Roman" w:hAnsi="Times New Roman"/>
          <w:bCs/>
          <w:sz w:val="20"/>
          <w:szCs w:val="20"/>
        </w:rPr>
        <w:tab/>
        <w:t>КВ – культуроведческая;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962"/>
        <w:gridCol w:w="1470"/>
        <w:gridCol w:w="5475"/>
        <w:gridCol w:w="284"/>
        <w:gridCol w:w="992"/>
        <w:gridCol w:w="938"/>
      </w:tblGrid>
      <w:tr w:rsidR="00A9708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уроков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089" w:rsidRDefault="00A9708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A97089" w:rsidRDefault="00A97089">
            <w:pPr>
              <w:autoSpaceDE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Планируемый результат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12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Дата</w:t>
            </w:r>
          </w:p>
        </w:tc>
      </w:tr>
      <w:tr w:rsidR="00A970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89" w:rsidRDefault="00A9708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089" w:rsidRDefault="00A9708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Международное значение русского языка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дать понятие о богатстве, образности, выразительности русского языка как языка художественной литературы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средства художественной изобразительности, находить их в тексте.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Фонетика и орфография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Звуки русского языка, их классификация.   Смыслоразличительная роль звука.   Орфоэпические нормы и нормы письма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Ииспользовать алфавит в практической деятельности, уметь опознавать орфограм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 xml:space="preserve">мы, выбор которых зависит от фонетических условий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Лексика. Фразеология.</w:t>
            </w:r>
          </w:p>
          <w:p w:rsidR="00A97089" w:rsidRDefault="00A970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Орфография.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. Употребление слов в ре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чи в зависимости от лек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сического значения. Ос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новные способы объяс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нения лексического зна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 xml:space="preserve">чения.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ind w:left="142" w:right="141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 р Подготовка к сочинению по картине В.В.Васнецова «Баян»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строить сочинение-описание картины, применять средства художественной выразительности (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)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Морфемика. Словообразование.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3"/>
              <w:widowControl/>
              <w:spacing w:line="240" w:lineRule="auto"/>
              <w:ind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морфемы,  передающие информацию   о   слове Определение ос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новных способов слово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образования. Правописа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ние морфем с опорой на морфемно-словообразо-вательный анализ.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4"/>
              <w:widowControl/>
              <w:spacing w:line="240" w:lineRule="auto"/>
              <w:ind w:left="137"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Употребление частей речи. Соблюдение норм русского языка. Орфо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граммы, выбор которых зависит от морфологи</w:t>
            </w: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ческих условий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Словосочетание</w:t>
            </w:r>
          </w:p>
          <w:p w:rsidR="00A97089" w:rsidRDefault="00A9708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опознавательные  признаки словосочетания , средства синтаксической связи в словосочетаниях,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языковые единицы с точки зрения точности и уместности употребления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Синтаксис и пунктуация простого предложения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опознавательные  признаки предложения,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диктант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Сложное предложение. Основные виды сложных предложений.</w:t>
            </w:r>
          </w:p>
          <w:p w:rsidR="00A97089" w:rsidRDefault="00A970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научить отличать сложное предложение от простого, различать основные виды сложных  предложений, закрепить умение ставить знаки препинания в сложном предложении.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признаки сложных предложений.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основные виды сложных предложений, объяснять постановку знаков препинания в них.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Способы сжатого изложения содержания текста. Тезисы.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Конспект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дать понятие об тезисах, конспекте, научить составлять тезисы и конспект.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черты тезисов, конспекта  как  основных видов информационной переработки текста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тезисы, конспект текста.(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Союзные сложные предложения. Сложносочиненное предложение (ССП).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группы сложносочиненных предложений по значению и союзам.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расширить знания учащихся о сложносочиненном предложении (о союзах и их значениях в этих предложениях)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группы ССП по значению и союзам.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объяснять постановку знаков препинания, находить в тексте ССП и производить их пунктуационный разбор.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Знаки препинания в сложносочиненном предложении.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расширить знания о сложносочиненном предложении, совершенствовать пунктуационные навыки, навык синтаксического разбора ССП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вычленять из текста ССП, производить их пунктуационный и синтаксический разбор, правильно строить и употреблять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Сложносочиненные предложения с общим второстепенным членом.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сформировать понятия.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 особенностях структуры ССП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общим второстепенным членом.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в тексте ССП с общим второстепенным членом, производить их пунктуационный и синтаксический разбор.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(Я)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Знаки препинания в ССП.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обобщить и систематизировать материал о ССП, совершенствовать навыки лингвистического анализа и пунктуационные навыки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лингвистический анализ текста с точки зрения синтаксиса ССП.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 с грамматическим заданием по теме “Сложносочиненное предложение”.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выявить уровень усвоения темы, сформированность навыков в постановке знаков препинания, пунктуационного и синтаксического разбора.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орфографическими и пунктуационными навыками на уровне 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 Сочинение на лингвистическую тему / по материалам ГИА/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познакомить с критериями оценивания части С2 экзаменационной работы, формирование навыка написания сочинения на лингвистическую тему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элементы написания сочинения на лингвистическую тему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создавать текст на заданную тему, находить примеры данного явления в тексте.(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Сложноподчиненное предложение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сложноподчиненных предложений (СПП).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углубить понятие о СПП, средствах связи главного предложения с придаточным, упражняться в расстановке знаков препинания, в составлении схем СПП, употреблении в речи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признаки СПП, средства связи главного предложения с придаточным.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ставить знаки препинания и составлять схемы СПП.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Подчинительные союзы и союзные слова в СПП.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упражняться в различении союзов и союзных слов, совершенствовать пунктуационные навыки и навыки синтаксического разбора СПП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признаки союзов и союзных слов в СПП.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пунктуационный и синтаксический разборы СПП, правильно использовать их в речи.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Развитие речи:  сжатое изложение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совершенствовать навыки сжатого изложения текста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тип  и стиль речи текста, сжато его излагать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Указательные слова. Особенности присоединения придаточных предложений к главному.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учить находить в предложении указательные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слова, определять, ко всему предложению или к слову относятся придаточные предложения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видеть в предложении указательные слова и определять в соответствии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этим вид придаточного, находить слово, к которому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относится придаточное предложение,  и задавать от него вопрос.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СПП с несколькими придаточными.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дать понятие о последовательном, однородном и параллельном подчинении, упражняться в составлении схем, синтаксическом разборе, формировать умение использовать в речи данных СПП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РР. Рецензия на книгу. Подготовка к домашнему сочинению-рецензии.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дать понятие о рецензии, подготовить к домашнему сочинению-рецензии.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особенности рецензии как жанра.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отбирать литературный материал в соответствии с учебной задачей, создавать текст в жанре рецензии.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 придаточных предложений. Определительные придаточные.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дать понятие о видах придаточных предложений и отличительных особенностях придаточных определительных; совершенствовать пунктуационные навыки, умение использовать в речи СПП с придаточными определительными.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придаточных предложений, отличительные особенности СПП с придаточными определительными.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объяснить постановку знаков препинания в СПП с придаточными определительными, вычленять их из текста и правильно употреблять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Придаточные изъяснительные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показать особенности структуры этих предложений, совершенствовать пунктуационные навыки и навыки разбора по членам предложения, умение использовать их в речи.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структуры СПП с придаточными изъяснительными.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пунктуационный разбор, использовать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 с грамматическим заданием.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выявить уровень усвоения темы, сформированность навыков постановки знаков препинания и навыков синтаксического разбора.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орфографическими и пунктуационными навыками на уровне 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Придаточные обстоятельственные.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структуры СПП с придаточными обстоятельственными.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пунктуационный разбор, использовать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lastRenderedPageBreak/>
              <w:t>Сложноподчинен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ные пред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ложения с придаточ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ными вре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мени и места</w:t>
            </w:r>
          </w:p>
          <w:p w:rsidR="00A97089" w:rsidRDefault="00A97089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показать особенности структуры этих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предложений, совершенствовать пунктуационные навыки и навыки синтаксического разбора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</w:rPr>
              <w:lastRenderedPageBreak/>
              <w:t>Урок закреп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ления изучен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ного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Style w:val="FontStyle18"/>
                <w:rFonts w:ascii="Times New Roman" w:hAnsi="Times New Roman" w:cs="Times New Roman"/>
              </w:rPr>
              <w:t>употреблять СПП с придаточными места и вре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мени, производить синтакси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ческий, пунктуационный раз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 xml:space="preserve">бор, выразительно читать, употреблять в речи, находить в </w:t>
            </w:r>
            <w:r>
              <w:rPr>
                <w:rStyle w:val="FontStyle18"/>
                <w:rFonts w:ascii="Times New Roman" w:hAnsi="Times New Roman" w:cs="Times New Roman"/>
              </w:rPr>
              <w:lastRenderedPageBreak/>
              <w:t>текстах художественных произведений,сопоставлять с определительными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точными с союзными словами «где», «откуда», «куда»(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Сложноподчинен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ные пред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ложения с придаточ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ными при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чины, следствия, условия</w:t>
            </w:r>
          </w:p>
          <w:p w:rsidR="00A97089" w:rsidRDefault="00A9708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Цель:  показать  структуру СПП с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точными условия, при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чины, следствия и их отличие от других ви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дов, стилистические особенности     союзов, связывающие х   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 xml:space="preserve">точные предложения с главным, совершенствовать  навык постановки знаков препинания в СПП.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</w:rPr>
              <w:t xml:space="preserve"> Урок закреп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ления изучен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ного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ind w:left="142" w:firstLine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Style w:val="FontStyle18"/>
                <w:rFonts w:ascii="Times New Roman" w:hAnsi="Times New Roman" w:cs="Times New Roman"/>
              </w:rPr>
              <w:t>опознавать СПП с при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даточными причины, следст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вия, условия по характеру смысловой связи между час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тями, значению подчинитель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ных союзов, конструировать предложения с этими видами придаточных, выразительно читать, употреблять в речи, производить синонимичную замену, сравнивать модели СПП с придаточными причи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ны и следствия, выявлять общее(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Сложноподчинен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ные пред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ложения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t>придаточ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ными уступки, цели</w:t>
            </w:r>
          </w:p>
          <w:p w:rsidR="00A97089" w:rsidRDefault="00A97089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Цель: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показать  структуру СПП с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точными уступки, цели  и их отличие от других ви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дов, стилистические особенности     союзов, связывающих    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за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крепле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ния изу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Style w:val="FontStyle18"/>
                <w:rFonts w:ascii="Times New Roman" w:hAnsi="Times New Roman" w:cs="Times New Roman"/>
              </w:rPr>
              <w:t>средства связи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 xml:space="preserve">точного с главным. </w:t>
            </w:r>
          </w:p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Style w:val="FontStyle18"/>
                <w:rFonts w:ascii="Times New Roman" w:hAnsi="Times New Roman" w:cs="Times New Roman"/>
              </w:rPr>
              <w:t>опознавать СПП с при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даточными цели и уступки по характеру смысловой связи между частями, значению подчинительных союзов, ставить зна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ки препинания в СПП с придаточными уступки, цели(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Сложноподчинен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ные пред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ложения с придаточ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ными сравни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softHyphen/>
              <w:t>тельными, образа действия, меры, степени</w:t>
            </w:r>
          </w:p>
          <w:p w:rsidR="00A97089" w:rsidRDefault="00A97089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Цель: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показать  структуру СПП с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точными сравнительными, образа действия, мкры, степени  и их отличие от других ви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дов, стилистические особенности     союзов, связывающих     прида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закреп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ления изучен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ного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Знать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средства связи главно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го предложения с при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даточным. Синтаксиче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ские  нормы.   Отличие СПП   с   придаточным сравнительным и про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>стых  предложений   со сравнительным  оборо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 xml:space="preserve">том.      </w:t>
            </w:r>
          </w:p>
          <w:p w:rsidR="00A97089" w:rsidRDefault="00A97089">
            <w:pPr>
              <w:pStyle w:val="Style9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Значение   сравнитель</w:t>
            </w:r>
            <w:r>
              <w:rPr>
                <w:rStyle w:val="FontStyle18"/>
                <w:rFonts w:ascii="Times New Roman" w:hAnsi="Times New Roman" w:cs="Times New Roman"/>
              </w:rPr>
              <w:softHyphen/>
              <w:t xml:space="preserve">ных конструкций в речи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 изученного по теме “Сложноподчиненное предложение»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</w:pPr>
            <w:r>
              <w:rPr>
                <w:rFonts w:ascii="Times New Roman" w:hAnsi="Times New Roman"/>
                <w:sz w:val="20"/>
                <w:szCs w:val="20"/>
              </w:rPr>
              <w:t>Цель: обобщить изученное, совершенствовать навыки пунктуационного и синтаксического разбора, употребления в речи СПП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признаки СПП, виды придаточных предложений, виды подчинения.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пунктуационный и синтаксический разбор, лингвистический анализ текста, в том числе с т. з. синтаксиса СПП, владеть основными синтаксическими нормами современного русского языка.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 работа по теме “Сложноподчиненное предложение”( по материалам ГИА по русскому языку).</w:t>
            </w:r>
          </w:p>
          <w:p w:rsidR="00A97089" w:rsidRDefault="00A97089">
            <w:pPr>
              <w:pStyle w:val="Style9"/>
              <w:widowControl/>
              <w:spacing w:line="240" w:lineRule="auto"/>
              <w:ind w:left="5" w:hanging="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выявить уровень сформированности навыков постановки знаков препинания в СПП, синтаксического разбора СПП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орфографическими и пунктуационными навыками на уровне 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РР: Сочинение -рассуждение”( по материалам ГИА по русскому языку).</w:t>
            </w:r>
          </w:p>
          <w:p w:rsidR="00A97089" w:rsidRDefault="00A97089">
            <w:pPr>
              <w:pStyle w:val="Style9"/>
              <w:widowControl/>
              <w:spacing w:line="240" w:lineRule="auto"/>
              <w:ind w:left="5" w:hanging="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навык сочинения –рассуждения по предложенному тексту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план, определять тип  и стиль речи текста,  отвечать на вопрос задания (сочинении-анализ).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РР. Стили речи. Разговорный стиль.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</w:pPr>
            <w:r>
              <w:rPr>
                <w:rFonts w:ascii="Times New Roman" w:hAnsi="Times New Roman"/>
                <w:sz w:val="20"/>
                <w:szCs w:val="20"/>
              </w:rPr>
              <w:t>Цель: познакомить с отличительными особенностями разговорного  стиля, его жанрами и использованием  в речи.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отличительные особенности разговорного стиля речи, его основные жанры (рассказ, беседа, спор).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создавать диалоги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монологи  с использованием разговорного стиля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Понятие о бессоюзном сложном предложении (БСП). Запятая и точка с запятой в БСП.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повторить основные признаки БСП, отработать прием сравнения БСП с синонимичными ССП и СПП; отработать пунктуационные навыки, навыки синтаксического разбора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БСП, правила постановки запятой и точки с запятой, выразительные возможности БСП.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Двоеточие в БСП.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изучить правила постановки двоеточия в БСП и сформировать соответствующий пунктуационный навык.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постановки двоеточия, выразительные возможности БСП.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Тире в БСП.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изучить правила постановки тире в БСП, сформировать соответствующий пунктуационный навык, навык синтаксического разбора.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постановки тире, выразительные возможности БСП.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Обобщающее повторение  пунктуационных норм в БСП.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упражняться в постановке знаков препинания в БСП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соблюдать нормы постановки запятой, точки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запятой, двоеточия и тире в БСП.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Компьютерный зачет по теме “Бессоюзное сложное предложение”.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выявить уровень усвоения темы с точки зрения знания теории, приобретения пунктуационных навыков, навыков синтаксического разбора, употребления.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речи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</w:rPr>
              <w:lastRenderedPageBreak/>
              <w:t xml:space="preserve">Урок </w:t>
            </w:r>
          </w:p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постановки тире, выразительные возможности БСП.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 с грамматическим заданием по теме “БСП”.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выявить уровень сформированности навыков постановки знаков препинания, синтаксического разбора.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орфографическими и пунктуационными навыками на уровне 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РР.Научный и официально-деловой стили речи.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познакомить с отличительными особенностями стилей; упражняться в написании деловых бумаг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особенности научного и официально-делового стилей речи, их основные жанры (отзыв, реферат, выступление; расписка, заявление).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создавать тексты этих стилей и жанров.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Сложные предложения с разными видами связи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дать понятие о сложных предложениях с разными видами связи; начать отработку пунктуационных навыков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особенности сложных предложений с разными видами связей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ставить знаки препинания в данных предложениях.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Сложные предложения с разными видами связи.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познакомить учащегося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особенностями пунктуации в сложных предложениях с сочинительной и подчинительной связью, имеющих общее придаточное предложение; закрепить правила постановки знаков препинания, синтаксического разбора, употребления в речи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особенности сложных предложений с разными видами связей.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речи.    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Урок-зачет по теме “Сложное предложение” с использованием материалов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выявить уровень усвоения темы “Сложное предложение” с точки зрения знания теории, приобретения пунктуационных навыков, навыков синтаксического разбора, лингвистического анализа текста, правильного употребления в речи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группы сложных предложений, их отличительные признаки, особенности предложений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разными видами связей.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соблюдать в практике письма основные правила пунктуации, нормы построения СП, употребления в речи, производить пунктуационный и синтаксический разбор.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РР. Сжатое изложение  / по материалам ГИА/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совершенствовать навык сжатого изложения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план, определять тип  и стиль речи текста, сжато его излагать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Роль языка в жизни человека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 общества.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помочь осознать основные функции языка в обществе, научить составлять конспект, пользоваться дополнительными источниками информации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функции языка в обществе.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конспект текста о роли языка в жизни человека и  общества.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Язык как развивающееся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явление.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помочь увидеть и вспомнить конкретные примеры тесной взаимосвязи развития общества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языка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Style w:val="FontStyle18"/>
                <w:rFonts w:ascii="Times New Roman" w:hAnsi="Times New Roman" w:cs="Times New Roman"/>
              </w:rPr>
              <w:lastRenderedPageBreak/>
              <w:t>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русский литературный язык и его нормы, основные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лингвистические словари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 в современном мире.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дать понятие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РР. Публицистический и художественный стили речи.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познакомиться с отличительными особенностями стилей;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жанрами публицистики, с изобразительно-выразительными средствами художественного стиля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особенности публицистического и художественного  стилей речи,  основные жанры публицистического стиля (выступление, очерк).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создавать тексты этих стилей и жанров, используя ИВС, осуществлять речевой самоконтроль, участвовать в речевом общении.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по материалам ГИА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Овладеть орфографическими и пунктуационными навыками на уровне 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Фонетика. Орфография.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систематизировать знания по фонетике, повторить орфографию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звуки речи, соотношение звука и буквы, связь фонетики с графикой и орфографией, основные орфоэпические нормы.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знания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фонетике в практике правописания и говорения.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Морфемика. Словообразование. Орфография.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систематизировать знания по морфемике и словообразованию, повторить орфограммы этих разделов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знания по морфемике и словообразованию в практике правописания.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Морфология.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систематизировать знания об этих частях речи, повторить орфографию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грамматическое значение, морфологические признаки и синтаксическую роль основные морфологические нормы русского литературного языка.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знания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морфологии в практике правописания.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Синтаксис простого предложения. Пунктуация.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систематизировать знания о простом предложении, повторить пунктуацию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опознавательные  признаки простого предложения, главные и второстепенные члены предложения,  односоставные предложения, однородные и обособленные члены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предложения, обращения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вводные слова.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речи.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),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Итоговый диктант по темам: “Обобщение изученного”, “Сложное предложение”.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выявить уровень орфографической и пунктуационной грамотности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Овладеть орфографическими и пунктуационными навыками на уровне 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Тренинг  по выполнению тестовых заданий версии ГИА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Овладеть орфографическими и пунктуационными навыками на уровне ОС.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089" w:rsidRDefault="00A97089">
            <w:pPr>
              <w:autoSpaceDE w:val="0"/>
              <w:spacing w:after="0" w:line="240" w:lineRule="auto"/>
              <w:ind w:right="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A97089" w:rsidRDefault="00A970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уроки: повторение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Тренинг заданий  ГИА</w:t>
            </w:r>
          </w:p>
          <w:p w:rsidR="00A97089" w:rsidRDefault="00A97089">
            <w:pPr>
              <w:autoSpaceDE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89" w:rsidRDefault="00A97089">
            <w:pPr>
              <w:autoSpaceDE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97089" w:rsidRDefault="00A97089">
      <w:pPr>
        <w:autoSpaceDE w:val="0"/>
        <w:spacing w:after="120" w:line="240" w:lineRule="auto"/>
        <w:ind w:left="2124"/>
        <w:rPr>
          <w:rFonts w:ascii="Times New Roman" w:hAnsi="Times New Roman"/>
          <w:bCs/>
          <w:sz w:val="20"/>
          <w:szCs w:val="20"/>
        </w:rPr>
      </w:pPr>
    </w:p>
    <w:p w:rsidR="00A97089" w:rsidRDefault="00A97089"/>
    <w:sectPr w:rsidR="00A97089">
      <w:footerReference w:type="default" r:id="rId10"/>
      <w:pgSz w:w="16838" w:h="11906" w:orient="landscape"/>
      <w:pgMar w:top="1701" w:right="1134" w:bottom="850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F1" w:rsidRDefault="002420F1">
      <w:pPr>
        <w:spacing w:after="0" w:line="240" w:lineRule="auto"/>
      </w:pPr>
      <w:r>
        <w:separator/>
      </w:r>
    </w:p>
  </w:endnote>
  <w:endnote w:type="continuationSeparator" w:id="1">
    <w:p w:rsidR="002420F1" w:rsidRDefault="002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89" w:rsidRDefault="00A97089">
    <w:pPr>
      <w:pStyle w:val="a7"/>
      <w:jc w:val="right"/>
    </w:pPr>
    <w:fldSimple w:instr=" PAGE ">
      <w:r w:rsidR="00E64EB5">
        <w:rPr>
          <w:noProof/>
        </w:rPr>
        <w:t>1</w:t>
      </w:r>
    </w:fldSimple>
  </w:p>
  <w:p w:rsidR="00A97089" w:rsidRDefault="00A970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89" w:rsidRDefault="00A97089">
    <w:pPr>
      <w:pStyle w:val="a7"/>
      <w:jc w:val="right"/>
    </w:pPr>
    <w:fldSimple w:instr=" PAGE ">
      <w:r w:rsidR="00E64EB5">
        <w:rPr>
          <w:noProof/>
        </w:rPr>
        <w:t>17</w:t>
      </w:r>
    </w:fldSimple>
  </w:p>
  <w:p w:rsidR="00A97089" w:rsidRDefault="00A970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F1" w:rsidRDefault="002420F1">
      <w:pPr>
        <w:spacing w:after="0" w:line="240" w:lineRule="auto"/>
      </w:pPr>
      <w:r>
        <w:separator/>
      </w:r>
    </w:p>
  </w:footnote>
  <w:footnote w:type="continuationSeparator" w:id="1">
    <w:p w:rsidR="002420F1" w:rsidRDefault="0024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E20"/>
    <w:rsid w:val="002420F1"/>
    <w:rsid w:val="00561E20"/>
    <w:rsid w:val="00A97089"/>
    <w:rsid w:val="00E6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basedOn w:val="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1"/>
    <w:rPr>
      <w:rFonts w:ascii="Arial" w:hAnsi="Arial" w:cs="Arial"/>
      <w:sz w:val="18"/>
      <w:szCs w:val="18"/>
    </w:rPr>
  </w:style>
  <w:style w:type="character" w:customStyle="1" w:styleId="FontStyle18">
    <w:name w:val="Font Style18"/>
    <w:basedOn w:val="1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1"/>
    <w:rPr>
      <w:rFonts w:ascii="Calibri" w:hAnsi="Calibri" w:cs="Calibri"/>
      <w:b/>
      <w:bCs/>
      <w:sz w:val="10"/>
      <w:szCs w:val="1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3"/>
    <w:basedOn w:val="a"/>
    <w:pPr>
      <w:widowControl w:val="0"/>
      <w:autoSpaceDE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3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5815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Наталья</cp:lastModifiedBy>
  <cp:revision>2</cp:revision>
  <cp:lastPrinted>2016-09-09T08:15:00Z</cp:lastPrinted>
  <dcterms:created xsi:type="dcterms:W3CDTF">2019-01-22T18:44:00Z</dcterms:created>
  <dcterms:modified xsi:type="dcterms:W3CDTF">2019-01-22T18:44:00Z</dcterms:modified>
</cp:coreProperties>
</file>